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EB24B" w14:textId="77777777" w:rsidR="00610321" w:rsidRPr="00F81AAE" w:rsidRDefault="00A65BD7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EA4606" wp14:editId="228D2B79">
                <wp:simplePos x="0" y="0"/>
                <wp:positionH relativeFrom="column">
                  <wp:posOffset>336550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D9267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0.25pt" to="224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"/>
            </w:pict>
          </mc:Fallback>
        </mc:AlternateContent>
      </w:r>
      <w:r w:rsidR="00610321" w:rsidRPr="00F81AAE">
        <w:rPr>
          <w:rFonts w:ascii="Arial" w:hAnsi="Arial" w:cs="Arial"/>
          <w:color w:val="000000"/>
        </w:rPr>
        <w:t>Name</w:t>
      </w:r>
    </w:p>
    <w:p w14:paraId="4D8AA98F" w14:textId="77777777" w:rsidR="00610321" w:rsidRPr="00F81AAE" w:rsidRDefault="00A65BD7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C98BE3" wp14:editId="7B084F84">
                <wp:simplePos x="0" y="0"/>
                <wp:positionH relativeFrom="column">
                  <wp:posOffset>3226435</wp:posOffset>
                </wp:positionH>
                <wp:positionV relativeFrom="paragraph">
                  <wp:posOffset>-23495</wp:posOffset>
                </wp:positionV>
                <wp:extent cx="91440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4143D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05pt,-1.85pt" to="326.0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"/>
            </w:pict>
          </mc:Fallback>
        </mc:AlternateContent>
      </w:r>
      <w:r w:rsidR="00610321" w:rsidRPr="00F81AAE">
        <w:br w:type="column"/>
      </w:r>
      <w:r w:rsidR="00610321" w:rsidRPr="00F81AAE">
        <w:rPr>
          <w:rFonts w:ascii="Arial" w:hAnsi="Arial" w:cs="Arial"/>
          <w:color w:val="000000"/>
        </w:rPr>
        <w:t>Class</w:t>
      </w:r>
    </w:p>
    <w:p w14:paraId="5B97A345" w14:textId="77777777" w:rsidR="00610321" w:rsidRPr="00F81AAE" w:rsidRDefault="00A65BD7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DF62CF" wp14:editId="7CDE4961">
                <wp:simplePos x="0" y="0"/>
                <wp:positionH relativeFrom="column">
                  <wp:posOffset>1591310</wp:posOffset>
                </wp:positionH>
                <wp:positionV relativeFrom="paragraph">
                  <wp:posOffset>-30480</wp:posOffset>
                </wp:positionV>
                <wp:extent cx="9144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F293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3pt,-2.4pt" to="197.3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"/>
            </w:pict>
          </mc:Fallback>
        </mc:AlternateContent>
      </w:r>
      <w:r w:rsidR="00610321" w:rsidRPr="00F81AAE">
        <w:br w:type="column"/>
      </w:r>
      <w:r w:rsidR="00610321" w:rsidRPr="00F81AAE">
        <w:rPr>
          <w:rFonts w:ascii="Arial" w:hAnsi="Arial" w:cs="Arial"/>
          <w:color w:val="000000"/>
        </w:rPr>
        <w:t>Date</w:t>
      </w:r>
    </w:p>
    <w:p w14:paraId="635F837A" w14:textId="77777777" w:rsidR="00610321" w:rsidRPr="00F81AAE" w:rsidRDefault="00610321">
      <w:pPr>
        <w:shd w:val="clear" w:color="auto" w:fill="FFFFFF"/>
        <w:sectPr w:rsidR="00610321" w:rsidRPr="00F81AAE" w:rsidSect="00D02E5C">
          <w:type w:val="continuous"/>
          <w:pgSz w:w="11909" w:h="16834"/>
          <w:pgMar w:top="1059" w:right="2740" w:bottom="360" w:left="1636" w:header="720" w:footer="720" w:gutter="0"/>
          <w:cols w:num="3" w:space="720" w:equalWidth="0">
            <w:col w:w="720" w:space="3831"/>
            <w:col w:w="1036" w:space="1008"/>
            <w:col w:w="938"/>
          </w:cols>
          <w:noEndnote/>
        </w:sectPr>
      </w:pPr>
    </w:p>
    <w:p w14:paraId="6877A85A" w14:textId="77777777" w:rsidR="00F00A22" w:rsidRPr="00F81AAE" w:rsidRDefault="00F00A22" w:rsidP="00F00A22">
      <w:pPr>
        <w:framePr w:w="3463" w:h="300" w:hRule="exact" w:hSpace="38" w:wrap="notBeside" w:vAnchor="text" w:hAnchor="page" w:x="1553" w:y="257"/>
        <w:shd w:val="clear" w:color="auto" w:fill="FFFFFF"/>
      </w:pPr>
      <w:r w:rsidRPr="00F81AAE">
        <w:rPr>
          <w:rFonts w:ascii="Arial" w:hAnsi="Arial" w:cs="Arial"/>
          <w:color w:val="000000"/>
          <w:sz w:val="24"/>
          <w:szCs w:val="24"/>
        </w:rPr>
        <w:t xml:space="preserve">Solving </w:t>
      </w:r>
      <w:r w:rsidRPr="00F81AAE">
        <w:rPr>
          <w:rFonts w:ascii="Arial" w:hAnsi="Arial" w:cs="Arial"/>
          <w:color w:val="000000"/>
          <w:sz w:val="22"/>
          <w:szCs w:val="22"/>
        </w:rPr>
        <w:t>Inequalities</w:t>
      </w:r>
    </w:p>
    <w:p w14:paraId="5EC3A1CB" w14:textId="77777777" w:rsidR="00610321" w:rsidRPr="00F81AAE" w:rsidRDefault="00610321">
      <w:pPr>
        <w:shd w:val="clear" w:color="auto" w:fill="FFFFFF"/>
        <w:sectPr w:rsidR="00610321" w:rsidRPr="00F81AAE">
          <w:type w:val="continuous"/>
          <w:pgSz w:w="11909" w:h="16834"/>
          <w:pgMar w:top="1059" w:right="1873" w:bottom="360" w:left="1982" w:header="720" w:footer="720" w:gutter="0"/>
          <w:cols w:space="60"/>
          <w:noEndnote/>
        </w:sectPr>
      </w:pPr>
    </w:p>
    <w:p w14:paraId="29E932EF" w14:textId="069D7A4A" w:rsidR="00610321" w:rsidRPr="00F00A22" w:rsidRDefault="00610321" w:rsidP="00F00A22">
      <w:pPr>
        <w:shd w:val="clear" w:color="auto" w:fill="FFFFFF"/>
        <w:ind w:right="-500"/>
        <w:rPr>
          <w:sz w:val="32"/>
          <w:szCs w:val="32"/>
        </w:rPr>
        <w:sectPr w:rsidR="00610321" w:rsidRPr="00F00A22" w:rsidSect="00C23593">
          <w:type w:val="continuous"/>
          <w:pgSz w:w="11909" w:h="16834"/>
          <w:pgMar w:top="1059" w:right="1873" w:bottom="360" w:left="1982" w:header="720" w:footer="720" w:gutter="0"/>
          <w:cols w:num="3" w:space="720" w:equalWidth="0">
            <w:col w:w="853" w:space="318"/>
            <w:col w:w="1065" w:space="5069"/>
            <w:col w:w="748"/>
          </w:cols>
          <w:noEndnote/>
        </w:sectPr>
      </w:pPr>
    </w:p>
    <w:p w14:paraId="7253BFFB" w14:textId="77777777" w:rsidR="00610321" w:rsidRPr="00F81AAE" w:rsidRDefault="00610321">
      <w:pPr>
        <w:shd w:val="clear" w:color="auto" w:fill="FFFFFF"/>
        <w:spacing w:before="288"/>
      </w:pPr>
      <w:r w:rsidRPr="00F81AAE">
        <w:rPr>
          <w:b/>
          <w:bCs/>
          <w:color w:val="000000"/>
          <w:sz w:val="22"/>
          <w:szCs w:val="22"/>
        </w:rPr>
        <w:t>Write the inequality that represents the sentence.</w:t>
      </w:r>
    </w:p>
    <w:p w14:paraId="609EDCA0" w14:textId="77777777" w:rsidR="00F00A22" w:rsidRDefault="00F00A22" w:rsidP="002B21E0">
      <w:pPr>
        <w:shd w:val="clear" w:color="auto" w:fill="FFFFFF"/>
        <w:tabs>
          <w:tab w:val="left" w:pos="379"/>
        </w:tabs>
        <w:spacing w:line="720" w:lineRule="exact"/>
        <w:ind w:left="125"/>
        <w:rPr>
          <w:rFonts w:ascii="Arial" w:hAnsi="Arial" w:cs="Arial"/>
          <w:b/>
          <w:bCs/>
          <w:color w:val="000000"/>
        </w:rPr>
        <w:sectPr w:rsidR="00F00A22">
          <w:type w:val="continuous"/>
          <w:pgSz w:w="11909" w:h="16834"/>
          <w:pgMar w:top="1059" w:right="1873" w:bottom="360" w:left="1636" w:header="720" w:footer="720" w:gutter="0"/>
          <w:cols w:space="60"/>
          <w:noEndnote/>
        </w:sectPr>
      </w:pPr>
    </w:p>
    <w:p w14:paraId="313C2E4A" w14:textId="77777777" w:rsidR="00F00A22" w:rsidRDefault="00F00A22" w:rsidP="00F00A22">
      <w:pPr>
        <w:shd w:val="clear" w:color="auto" w:fill="FFFFFF"/>
        <w:tabs>
          <w:tab w:val="left" w:pos="379"/>
        </w:tabs>
        <w:ind w:left="130"/>
        <w:rPr>
          <w:rFonts w:ascii="Arial" w:hAnsi="Arial" w:cs="Arial"/>
          <w:b/>
          <w:bCs/>
          <w:color w:val="000000"/>
        </w:rPr>
      </w:pPr>
    </w:p>
    <w:p w14:paraId="6926B393" w14:textId="77777777" w:rsidR="00F00A22" w:rsidRDefault="00F00A22" w:rsidP="00F00A22">
      <w:pPr>
        <w:shd w:val="clear" w:color="auto" w:fill="FFFFFF"/>
        <w:tabs>
          <w:tab w:val="left" w:pos="379"/>
        </w:tabs>
        <w:ind w:left="130"/>
        <w:rPr>
          <w:rFonts w:ascii="Arial" w:hAnsi="Arial" w:cs="Arial"/>
          <w:b/>
          <w:bCs/>
          <w:color w:val="000000"/>
        </w:rPr>
      </w:pPr>
    </w:p>
    <w:p w14:paraId="1693DEAE" w14:textId="3BD37744" w:rsidR="00610321" w:rsidRPr="00F81AAE" w:rsidRDefault="00057BAE" w:rsidP="00F00A22">
      <w:pPr>
        <w:shd w:val="clear" w:color="auto" w:fill="FFFFFF"/>
        <w:tabs>
          <w:tab w:val="left" w:pos="379"/>
        </w:tabs>
        <w:ind w:left="13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1D5952" w:rsidRPr="00F81AAE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610321" w:rsidRPr="00F81AAE">
        <w:rPr>
          <w:color w:val="000000"/>
          <w:sz w:val="22"/>
          <w:szCs w:val="22"/>
        </w:rPr>
        <w:t>Twice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a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number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is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at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least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15.</w:t>
      </w:r>
    </w:p>
    <w:p w14:paraId="617A8175" w14:textId="77777777" w:rsidR="00F00A22" w:rsidRDefault="00F00A22" w:rsidP="00F00A22">
      <w:pPr>
        <w:shd w:val="clear" w:color="auto" w:fill="FFFFFF"/>
        <w:tabs>
          <w:tab w:val="left" w:pos="379"/>
        </w:tabs>
        <w:ind w:left="130"/>
        <w:rPr>
          <w:rFonts w:ascii="Arial" w:hAnsi="Arial" w:cs="Arial"/>
          <w:b/>
          <w:bCs/>
          <w:color w:val="000000"/>
        </w:rPr>
      </w:pPr>
    </w:p>
    <w:p w14:paraId="33C551A0" w14:textId="77777777" w:rsidR="00F00A22" w:rsidRDefault="00F00A22" w:rsidP="00F00A22">
      <w:pPr>
        <w:shd w:val="clear" w:color="auto" w:fill="FFFFFF"/>
        <w:tabs>
          <w:tab w:val="left" w:pos="379"/>
        </w:tabs>
        <w:ind w:left="130"/>
        <w:rPr>
          <w:rFonts w:ascii="Arial" w:hAnsi="Arial" w:cs="Arial"/>
          <w:b/>
          <w:bCs/>
          <w:color w:val="000000"/>
        </w:rPr>
      </w:pPr>
    </w:p>
    <w:p w14:paraId="762E18CE" w14:textId="77777777" w:rsidR="00F00A22" w:rsidRDefault="00F00A22" w:rsidP="00F00A22">
      <w:pPr>
        <w:shd w:val="clear" w:color="auto" w:fill="FFFFFF"/>
        <w:tabs>
          <w:tab w:val="left" w:pos="379"/>
        </w:tabs>
        <w:ind w:left="130"/>
        <w:rPr>
          <w:rFonts w:ascii="Arial" w:hAnsi="Arial" w:cs="Arial"/>
          <w:b/>
          <w:bCs/>
          <w:color w:val="000000"/>
        </w:rPr>
      </w:pPr>
    </w:p>
    <w:p w14:paraId="6CC8A9CB" w14:textId="77777777" w:rsidR="00F00A22" w:rsidRDefault="00F00A22" w:rsidP="00F00A22">
      <w:pPr>
        <w:shd w:val="clear" w:color="auto" w:fill="FFFFFF"/>
        <w:tabs>
          <w:tab w:val="left" w:pos="379"/>
        </w:tabs>
        <w:ind w:left="130"/>
        <w:rPr>
          <w:rFonts w:ascii="Arial" w:hAnsi="Arial" w:cs="Arial"/>
          <w:b/>
          <w:bCs/>
          <w:color w:val="000000"/>
        </w:rPr>
      </w:pPr>
    </w:p>
    <w:p w14:paraId="3BB16E5F" w14:textId="66AE7115" w:rsidR="00F00A22" w:rsidRDefault="00057BAE" w:rsidP="00057BAE">
      <w:pPr>
        <w:shd w:val="clear" w:color="auto" w:fill="FFFFFF"/>
        <w:tabs>
          <w:tab w:val="left" w:pos="379"/>
        </w:tabs>
        <w:rPr>
          <w:color w:val="000000"/>
          <w:sz w:val="22"/>
          <w:szCs w:val="22"/>
        </w:rPr>
        <w:sectPr w:rsidR="00F00A22" w:rsidSect="00F00A22">
          <w:type w:val="continuous"/>
          <w:pgSz w:w="11909" w:h="16834"/>
          <w:pgMar w:top="1059" w:right="1873" w:bottom="360" w:left="1636" w:header="720" w:footer="720" w:gutter="0"/>
          <w:cols w:num="2" w:space="60"/>
          <w:noEndnote/>
        </w:sectPr>
      </w:pPr>
      <w:r>
        <w:rPr>
          <w:rFonts w:ascii="Arial" w:hAnsi="Arial" w:cs="Arial"/>
          <w:b/>
          <w:bCs/>
          <w:color w:val="000000"/>
        </w:rPr>
        <w:t>2</w:t>
      </w:r>
      <w:r w:rsidR="001D5952" w:rsidRPr="00F81AAE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4E2217" w:rsidRPr="00F81AA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10321" w:rsidRPr="00F81AAE">
        <w:rPr>
          <w:color w:val="000000"/>
          <w:sz w:val="22"/>
          <w:szCs w:val="22"/>
        </w:rPr>
        <w:t>The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quotient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of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a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number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and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8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is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at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most</w:t>
      </w:r>
      <w:r w:rsidR="00610321" w:rsidRPr="00F81AAE">
        <w:rPr>
          <w:color w:val="000000"/>
        </w:rPr>
        <w:t xml:space="preserve"> </w:t>
      </w:r>
      <w:r w:rsidR="00F00A22">
        <w:rPr>
          <w:color w:val="000000"/>
        </w:rPr>
        <w:br/>
      </w:r>
      <w:r w:rsidR="00F00A22">
        <w:rPr>
          <w:color w:val="000000"/>
          <w:sz w:val="22"/>
          <w:szCs w:val="22"/>
        </w:rPr>
        <w:t>negative 6.</w:t>
      </w:r>
    </w:p>
    <w:p w14:paraId="73092C9D" w14:textId="34E1C2C1" w:rsidR="00610321" w:rsidRPr="00F00A22" w:rsidRDefault="00610321" w:rsidP="00F00A22">
      <w:pPr>
        <w:shd w:val="clear" w:color="auto" w:fill="FFFFFF"/>
        <w:tabs>
          <w:tab w:val="left" w:pos="379"/>
        </w:tabs>
        <w:spacing w:line="720" w:lineRule="exact"/>
        <w:rPr>
          <w:rFonts w:ascii="Arial" w:hAnsi="Arial" w:cs="Arial"/>
          <w:b/>
          <w:bCs/>
          <w:color w:val="000000"/>
        </w:rPr>
      </w:pPr>
      <w:r w:rsidRPr="00F81AAE">
        <w:rPr>
          <w:b/>
          <w:bCs/>
          <w:color w:val="000000"/>
          <w:sz w:val="22"/>
          <w:szCs w:val="22"/>
        </w:rPr>
        <w:t>Solve each inequality. Graph the solution.</w:t>
      </w:r>
    </w:p>
    <w:p w14:paraId="47519351" w14:textId="73AABEBB" w:rsidR="00610321" w:rsidRPr="00F81AAE" w:rsidRDefault="00556206" w:rsidP="00057BAE">
      <w:pPr>
        <w:shd w:val="clear" w:color="auto" w:fill="FFFFFF"/>
        <w:tabs>
          <w:tab w:val="left" w:pos="379"/>
          <w:tab w:val="left" w:pos="4565"/>
        </w:tabs>
        <w:spacing w:line="720" w:lineRule="exact"/>
        <w:ind w:left="125"/>
      </w:pPr>
      <w:r>
        <w:rPr>
          <w:rFonts w:ascii="Arial" w:hAnsi="Arial" w:cs="Arial"/>
          <w:color w:val="000000"/>
        </w:rPr>
        <w:t xml:space="preserve"> </w:t>
      </w:r>
      <w:r w:rsidR="00057BAE">
        <w:rPr>
          <w:rFonts w:ascii="Arial" w:hAnsi="Arial" w:cs="Arial"/>
          <w:b/>
          <w:bCs/>
          <w:color w:val="000000"/>
        </w:rPr>
        <w:t>3</w:t>
      </w:r>
      <w:r w:rsidR="00610321" w:rsidRPr="00F81AAE">
        <w:rPr>
          <w:rFonts w:ascii="Arial" w:hAnsi="Arial" w:cs="Arial"/>
          <w:b/>
          <w:bCs/>
          <w:color w:val="000000"/>
        </w:rPr>
        <w:t xml:space="preserve">. </w:t>
      </w:r>
      <w:r w:rsidR="00610321" w:rsidRPr="00F81AAE">
        <w:rPr>
          <w:rFonts w:hAnsi="Arial"/>
          <w:color w:val="000000"/>
          <w:sz w:val="22"/>
          <w:szCs w:val="22"/>
        </w:rPr>
        <w:t>5</w:t>
      </w:r>
      <w:r w:rsidR="00610321" w:rsidRPr="00F81AAE">
        <w:rPr>
          <w:rFonts w:hAnsi="Arial"/>
          <w:i/>
          <w:iCs/>
          <w:color w:val="000000"/>
          <w:sz w:val="22"/>
          <w:szCs w:val="22"/>
        </w:rPr>
        <w:t>t</w:t>
      </w:r>
      <w:r w:rsidR="00610321" w:rsidRPr="00F81AAE">
        <w:rPr>
          <w:rFonts w:hAnsi="Arial"/>
          <w:i/>
          <w:iCs/>
          <w:color w:val="000000"/>
        </w:rPr>
        <w:t xml:space="preserve"> </w:t>
      </w:r>
      <w:r w:rsidR="001B07B4" w:rsidRPr="008F53F4">
        <w:rPr>
          <w:iCs/>
          <w:color w:val="000000"/>
          <w:sz w:val="22"/>
          <w:szCs w:val="22"/>
        </w:rPr>
        <w:t>–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2(</w:t>
      </w:r>
      <w:r w:rsidR="00610321" w:rsidRPr="00F81AAE">
        <w:rPr>
          <w:rFonts w:hAnsi="Arial"/>
          <w:i/>
          <w:iCs/>
          <w:color w:val="000000"/>
          <w:sz w:val="22"/>
          <w:szCs w:val="22"/>
        </w:rPr>
        <w:t>t</w:t>
      </w:r>
      <w:r w:rsidR="00610321" w:rsidRPr="00F81AAE">
        <w:rPr>
          <w:rFonts w:hAnsi="Arial"/>
          <w:i/>
          <w:iCs/>
          <w:color w:val="000000"/>
        </w:rPr>
        <w:t xml:space="preserve"> </w:t>
      </w:r>
      <w:r w:rsidR="00E639A2" w:rsidRPr="00F81AAE">
        <w:rPr>
          <w:rFonts w:hAnsi="Arial"/>
          <w:i/>
          <w:iCs/>
          <w:color w:val="000000"/>
        </w:rPr>
        <w:t>+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2)</w:t>
      </w:r>
      <w:r w:rsidR="00610321" w:rsidRPr="00F81AAE">
        <w:rPr>
          <w:rFonts w:hAnsi="Arial"/>
          <w:color w:val="000000"/>
        </w:rPr>
        <w:t xml:space="preserve"> </w:t>
      </w:r>
      <w:r w:rsidR="00E639A2" w:rsidRPr="00352474">
        <w:rPr>
          <w:color w:val="000000"/>
          <w:sz w:val="22"/>
          <w:szCs w:val="22"/>
        </w:rPr>
        <w:t>≥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8</w:t>
      </w:r>
      <w:r w:rsidR="00057BAE">
        <w:t xml:space="preserve">                      </w:t>
      </w:r>
      <w:r>
        <w:rPr>
          <w:rFonts w:ascii="Arial"/>
        </w:rPr>
        <w:t xml:space="preserve"> </w:t>
      </w:r>
      <w:r w:rsidR="00057BAE">
        <w:rPr>
          <w:rFonts w:ascii="Arial" w:cs="Arial"/>
          <w:b/>
          <w:bCs/>
        </w:rPr>
        <w:t>4</w:t>
      </w:r>
      <w:r w:rsidR="00610321" w:rsidRPr="00F81AAE">
        <w:rPr>
          <w:rFonts w:ascii="Arial" w:cs="Arial"/>
          <w:b/>
          <w:bCs/>
        </w:rPr>
        <w:t xml:space="preserve">. </w:t>
      </w:r>
      <w:r w:rsidRPr="00556206">
        <w:rPr>
          <w:position w:val="-22"/>
        </w:rPr>
        <w:object w:dxaOrig="1640" w:dyaOrig="580" w14:anchorId="1EC1E7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28.5pt" o:ole="">
            <v:imagedata r:id="rId5" o:title=""/>
          </v:shape>
          <o:OLEObject Type="Embed" ProgID="Equation.DSMT4" ShapeID="_x0000_i1025" DrawAspect="Content" ObjectID="_1628491593" r:id="rId6"/>
        </w:object>
      </w:r>
      <w:r w:rsidR="00057BAE">
        <w:t xml:space="preserve">                        </w:t>
      </w:r>
      <w:r w:rsidR="00057BAE">
        <w:rPr>
          <w:rFonts w:ascii="Arial" w:hAnsi="Arial" w:cs="Arial"/>
          <w:b/>
          <w:bCs/>
          <w:color w:val="000000"/>
        </w:rPr>
        <w:t>5</w:t>
      </w:r>
      <w:r w:rsidR="00610321" w:rsidRPr="00F81AAE">
        <w:rPr>
          <w:rFonts w:ascii="Arial" w:hAnsi="Arial" w:cs="Arial"/>
          <w:b/>
          <w:bCs/>
          <w:color w:val="000000"/>
        </w:rPr>
        <w:t xml:space="preserve">. </w:t>
      </w:r>
      <w:r w:rsidR="008836D3" w:rsidRPr="004028A6">
        <w:rPr>
          <w:color w:val="000000"/>
          <w:sz w:val="22"/>
          <w:szCs w:val="22"/>
        </w:rPr>
        <w:t>−</w:t>
      </w:r>
      <w:proofErr w:type="gramStart"/>
      <w:r w:rsidR="00610321" w:rsidRPr="00F81AAE">
        <w:rPr>
          <w:rFonts w:hAnsi="Arial"/>
          <w:color w:val="000000"/>
          <w:sz w:val="22"/>
          <w:szCs w:val="22"/>
        </w:rPr>
        <w:t>2(</w:t>
      </w:r>
      <w:proofErr w:type="gramEnd"/>
      <w:r w:rsidR="00610321" w:rsidRPr="00F81AAE">
        <w:rPr>
          <w:rFonts w:hAnsi="Arial"/>
          <w:i/>
          <w:iCs/>
          <w:color w:val="000000"/>
          <w:sz w:val="22"/>
          <w:szCs w:val="22"/>
        </w:rPr>
        <w:t>w</w:t>
      </w:r>
      <w:r w:rsidR="00610321" w:rsidRPr="008F53F4">
        <w:rPr>
          <w:iCs/>
          <w:color w:val="000000"/>
          <w:sz w:val="22"/>
          <w:szCs w:val="22"/>
        </w:rPr>
        <w:t xml:space="preserve"> </w:t>
      </w:r>
      <w:r w:rsidR="004028A6" w:rsidRPr="008F53F4">
        <w:rPr>
          <w:iCs/>
          <w:color w:val="000000"/>
          <w:sz w:val="22"/>
          <w:szCs w:val="22"/>
        </w:rPr>
        <w:t>–</w:t>
      </w:r>
      <w:r w:rsidR="00610321" w:rsidRPr="008F53F4">
        <w:rPr>
          <w:color w:val="000000"/>
          <w:sz w:val="22"/>
          <w:szCs w:val="22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7)</w:t>
      </w:r>
      <w:r w:rsidR="00610321" w:rsidRPr="00F81AAE">
        <w:rPr>
          <w:rFonts w:hAnsi="Arial"/>
          <w:color w:val="000000"/>
        </w:rPr>
        <w:t xml:space="preserve"> </w:t>
      </w:r>
      <w:r w:rsidR="008836D3" w:rsidRPr="00F81AAE">
        <w:rPr>
          <w:rFonts w:hAnsi="Arial"/>
          <w:color w:val="000000"/>
        </w:rPr>
        <w:t>+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3</w:t>
      </w:r>
      <w:r w:rsidR="00610321" w:rsidRPr="00F81AAE">
        <w:rPr>
          <w:rFonts w:hAnsi="Arial"/>
          <w:color w:val="000000"/>
        </w:rPr>
        <w:t xml:space="preserve"> </w:t>
      </w:r>
      <w:r w:rsidR="008836D3" w:rsidRPr="00F81AAE">
        <w:rPr>
          <w:color w:val="000000"/>
        </w:rPr>
        <w:t>&gt;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i/>
          <w:iCs/>
          <w:color w:val="000000"/>
          <w:sz w:val="22"/>
          <w:szCs w:val="22"/>
        </w:rPr>
        <w:t>w</w:t>
      </w:r>
      <w:r w:rsidR="00610321" w:rsidRPr="00F81AAE">
        <w:rPr>
          <w:rFonts w:hAnsi="Arial"/>
          <w:i/>
          <w:iCs/>
          <w:color w:val="000000"/>
        </w:rPr>
        <w:t xml:space="preserve"> </w:t>
      </w:r>
      <w:r w:rsidR="004178D9" w:rsidRPr="008F53F4">
        <w:rPr>
          <w:iCs/>
          <w:color w:val="000000"/>
          <w:sz w:val="22"/>
          <w:szCs w:val="22"/>
        </w:rPr>
        <w:t>–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1</w:t>
      </w:r>
    </w:p>
    <w:p w14:paraId="40AB59C3" w14:textId="77777777" w:rsidR="00610321" w:rsidRPr="00F81AAE" w:rsidRDefault="00610321">
      <w:pPr>
        <w:shd w:val="clear" w:color="auto" w:fill="FFFFFF"/>
        <w:spacing w:before="58"/>
        <w:ind w:left="4181"/>
        <w:sectPr w:rsidR="00610321" w:rsidRPr="00F81AAE">
          <w:type w:val="continuous"/>
          <w:pgSz w:w="11909" w:h="16834"/>
          <w:pgMar w:top="1059" w:right="1873" w:bottom="360" w:left="1636" w:header="720" w:footer="720" w:gutter="0"/>
          <w:cols w:space="60"/>
          <w:noEndnote/>
        </w:sectPr>
      </w:pPr>
    </w:p>
    <w:p w14:paraId="35351142" w14:textId="77777777" w:rsidR="00610321" w:rsidRPr="00F81AAE" w:rsidRDefault="00610321">
      <w:pPr>
        <w:spacing w:before="365" w:line="1" w:lineRule="exact"/>
        <w:rPr>
          <w:rFonts w:ascii="Arial" w:hAnsi="Arial" w:cs="Arial"/>
          <w:sz w:val="2"/>
          <w:szCs w:val="2"/>
        </w:rPr>
      </w:pPr>
    </w:p>
    <w:p w14:paraId="4FE3E831" w14:textId="77777777" w:rsidR="00610321" w:rsidRPr="00F81AAE" w:rsidRDefault="00610321">
      <w:pPr>
        <w:shd w:val="clear" w:color="auto" w:fill="FFFFFF"/>
        <w:sectPr w:rsidR="00610321" w:rsidRPr="00F81AAE">
          <w:type w:val="continuous"/>
          <w:pgSz w:w="11909" w:h="16834"/>
          <w:pgMar w:top="1059" w:right="1873" w:bottom="360" w:left="1982" w:header="720" w:footer="720" w:gutter="0"/>
          <w:cols w:space="60"/>
          <w:noEndnote/>
        </w:sectPr>
      </w:pPr>
    </w:p>
    <w:p w14:paraId="57E822BC" w14:textId="77777777" w:rsidR="00610321" w:rsidRPr="00F81AAE" w:rsidRDefault="00610321">
      <w:pPr>
        <w:spacing w:line="1" w:lineRule="exact"/>
        <w:rPr>
          <w:rFonts w:ascii="Arial" w:hAnsi="Arial" w:cs="Arial"/>
          <w:sz w:val="2"/>
          <w:szCs w:val="2"/>
        </w:rPr>
      </w:pPr>
      <w:r w:rsidRPr="00F81AAE">
        <w:br w:type="column"/>
      </w:r>
    </w:p>
    <w:p w14:paraId="68B8D9D9" w14:textId="77777777" w:rsidR="00610321" w:rsidRPr="00F81AAE" w:rsidRDefault="00610321">
      <w:pPr>
        <w:shd w:val="clear" w:color="auto" w:fill="FFFFFF"/>
        <w:spacing w:before="115"/>
        <w:sectPr w:rsidR="00610321" w:rsidRPr="00F81AAE" w:rsidSect="001A6F21">
          <w:type w:val="continuous"/>
          <w:pgSz w:w="11909" w:h="16834"/>
          <w:pgMar w:top="1059" w:right="1873" w:bottom="360" w:left="1982" w:header="720" w:footer="720" w:gutter="0"/>
          <w:cols w:num="3" w:space="720" w:equalWidth="0">
            <w:col w:w="853" w:space="318"/>
            <w:col w:w="2659" w:space="3475"/>
            <w:col w:w="748"/>
          </w:cols>
          <w:noEndnote/>
        </w:sectPr>
      </w:pPr>
    </w:p>
    <w:p w14:paraId="168A4EA6" w14:textId="77777777" w:rsidR="00610321" w:rsidRPr="00F81AAE" w:rsidRDefault="00610321">
      <w:pPr>
        <w:shd w:val="clear" w:color="auto" w:fill="FFFFFF"/>
        <w:spacing w:before="274"/>
      </w:pPr>
      <w:r w:rsidRPr="00F81AAE">
        <w:rPr>
          <w:b/>
          <w:bCs/>
          <w:color w:val="000000"/>
          <w:sz w:val="22"/>
          <w:szCs w:val="22"/>
        </w:rPr>
        <w:t xml:space="preserve">Is the inequality </w:t>
      </w:r>
      <w:r w:rsidRPr="00F81AAE">
        <w:rPr>
          <w:b/>
          <w:bCs/>
          <w:i/>
          <w:iCs/>
          <w:color w:val="000000"/>
          <w:sz w:val="22"/>
          <w:szCs w:val="22"/>
        </w:rPr>
        <w:t>always</w:t>
      </w:r>
      <w:r w:rsidRPr="00F81AAE">
        <w:rPr>
          <w:b/>
          <w:bCs/>
          <w:color w:val="000000"/>
          <w:sz w:val="22"/>
          <w:szCs w:val="22"/>
        </w:rPr>
        <w:t xml:space="preserve">, </w:t>
      </w:r>
      <w:r w:rsidRPr="00F81AAE">
        <w:rPr>
          <w:b/>
          <w:bCs/>
          <w:i/>
          <w:iCs/>
          <w:color w:val="000000"/>
          <w:sz w:val="22"/>
          <w:szCs w:val="22"/>
        </w:rPr>
        <w:t xml:space="preserve">sometimes, </w:t>
      </w:r>
      <w:r w:rsidRPr="00F81AAE">
        <w:rPr>
          <w:b/>
          <w:bCs/>
          <w:color w:val="000000"/>
          <w:sz w:val="22"/>
          <w:szCs w:val="22"/>
        </w:rPr>
        <w:t xml:space="preserve">or </w:t>
      </w:r>
      <w:r w:rsidRPr="00F81AAE">
        <w:rPr>
          <w:b/>
          <w:bCs/>
          <w:i/>
          <w:iCs/>
          <w:color w:val="000000"/>
          <w:sz w:val="22"/>
          <w:szCs w:val="22"/>
        </w:rPr>
        <w:t xml:space="preserve">never </w:t>
      </w:r>
      <w:r w:rsidRPr="00F81AAE">
        <w:rPr>
          <w:b/>
          <w:bCs/>
          <w:color w:val="000000"/>
          <w:sz w:val="22"/>
          <w:szCs w:val="22"/>
        </w:rPr>
        <w:t>true?</w:t>
      </w:r>
    </w:p>
    <w:p w14:paraId="0CD60390" w14:textId="6F03876A" w:rsidR="00610321" w:rsidRPr="00F81AAE" w:rsidRDefault="00057BAE" w:rsidP="00057BAE">
      <w:pPr>
        <w:shd w:val="clear" w:color="auto" w:fill="FFFFFF"/>
        <w:tabs>
          <w:tab w:val="left" w:pos="4454"/>
        </w:tabs>
        <w:spacing w:before="187"/>
        <w:ind w:left="14"/>
      </w:pPr>
      <w:r>
        <w:rPr>
          <w:rFonts w:ascii="Arial" w:hAnsi="Arial" w:cs="Arial"/>
          <w:b/>
          <w:bCs/>
          <w:color w:val="000000"/>
        </w:rPr>
        <w:t>6</w:t>
      </w:r>
      <w:r w:rsidR="00610321" w:rsidRPr="00F81AAE">
        <w:rPr>
          <w:rFonts w:ascii="Arial" w:hAnsi="Arial" w:cs="Arial"/>
          <w:b/>
          <w:bCs/>
          <w:color w:val="000000"/>
        </w:rPr>
        <w:t xml:space="preserve">. </w:t>
      </w:r>
      <w:r w:rsidR="00610321" w:rsidRPr="00F81AAE">
        <w:rPr>
          <w:rFonts w:hAnsi="Arial"/>
          <w:color w:val="000000"/>
          <w:sz w:val="22"/>
          <w:szCs w:val="22"/>
        </w:rPr>
        <w:t>2(</w:t>
      </w:r>
      <w:r w:rsidR="00610321" w:rsidRPr="00F81AAE">
        <w:rPr>
          <w:rFonts w:hAnsi="Arial"/>
          <w:i/>
          <w:iCs/>
          <w:color w:val="000000"/>
          <w:sz w:val="22"/>
          <w:szCs w:val="22"/>
        </w:rPr>
        <w:t>x</w:t>
      </w:r>
      <w:r w:rsidR="0067599B" w:rsidRPr="00F81AAE">
        <w:rPr>
          <w:rFonts w:hAnsi="Arial"/>
          <w:i/>
          <w:iCs/>
          <w:color w:val="000000"/>
          <w:sz w:val="22"/>
          <w:szCs w:val="22"/>
        </w:rPr>
        <w:t xml:space="preserve"> </w:t>
      </w:r>
      <w:r w:rsidR="0067599B" w:rsidRPr="00BD4162">
        <w:rPr>
          <w:i/>
          <w:iCs/>
          <w:color w:val="000000"/>
          <w:sz w:val="22"/>
          <w:szCs w:val="22"/>
        </w:rPr>
        <w:t>−</w:t>
      </w:r>
      <w:r w:rsidR="0067599B" w:rsidRPr="00F81AAE">
        <w:rPr>
          <w:rFonts w:hAnsi="Arial"/>
          <w:i/>
          <w:iCs/>
          <w:color w:val="000000"/>
          <w:sz w:val="22"/>
          <w:szCs w:val="22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1</w:t>
      </w:r>
      <w:r w:rsidR="00610321" w:rsidRPr="00895A98">
        <w:rPr>
          <w:color w:val="000000"/>
          <w:sz w:val="22"/>
          <w:szCs w:val="22"/>
        </w:rPr>
        <w:t xml:space="preserve">) </w:t>
      </w:r>
      <w:r w:rsidR="0067599B" w:rsidRPr="00895A98">
        <w:rPr>
          <w:color w:val="000000"/>
          <w:sz w:val="22"/>
          <w:szCs w:val="22"/>
        </w:rPr>
        <w:t>≥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i/>
          <w:iCs/>
          <w:color w:val="000000"/>
          <w:sz w:val="22"/>
          <w:szCs w:val="22"/>
        </w:rPr>
        <w:t>x</w:t>
      </w:r>
      <w:r w:rsidR="00610321" w:rsidRPr="00F81AAE">
        <w:rPr>
          <w:rFonts w:hAnsi="Arial"/>
          <w:i/>
          <w:iCs/>
          <w:color w:val="000000"/>
        </w:rPr>
        <w:t xml:space="preserve"> </w:t>
      </w:r>
      <w:r w:rsidR="0067599B" w:rsidRPr="00F81AAE">
        <w:rPr>
          <w:rFonts w:hAnsi="Arial"/>
          <w:i/>
          <w:iCs/>
          <w:color w:val="000000"/>
        </w:rPr>
        <w:t>+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7</w:t>
      </w:r>
      <w:r>
        <w:tab/>
      </w:r>
      <w:r>
        <w:tab/>
      </w:r>
      <w:r>
        <w:rPr>
          <w:rFonts w:ascii="Arial" w:hAnsi="Arial" w:cs="Arial"/>
          <w:b/>
          <w:bCs/>
          <w:color w:val="000000"/>
        </w:rPr>
        <w:t>7</w:t>
      </w:r>
      <w:r w:rsidR="00610321" w:rsidRPr="00F81AAE">
        <w:rPr>
          <w:rFonts w:ascii="Arial" w:hAnsi="Arial" w:cs="Arial"/>
          <w:b/>
          <w:bCs/>
          <w:color w:val="000000"/>
        </w:rPr>
        <w:t xml:space="preserve">. </w:t>
      </w:r>
      <w:r w:rsidR="00610321" w:rsidRPr="00F81AAE">
        <w:rPr>
          <w:rFonts w:hAnsi="Arial"/>
          <w:color w:val="000000"/>
          <w:sz w:val="22"/>
          <w:szCs w:val="22"/>
        </w:rPr>
        <w:t>5(</w:t>
      </w:r>
      <w:r w:rsidR="00610321" w:rsidRPr="00F81AAE">
        <w:rPr>
          <w:rFonts w:hAnsi="Arial"/>
          <w:i/>
          <w:iCs/>
          <w:color w:val="000000"/>
          <w:sz w:val="22"/>
          <w:szCs w:val="22"/>
        </w:rPr>
        <w:t>x</w:t>
      </w:r>
      <w:r w:rsidR="00610321" w:rsidRPr="00F81AAE">
        <w:rPr>
          <w:rFonts w:hAnsi="Arial"/>
          <w:i/>
          <w:iCs/>
          <w:color w:val="000000"/>
        </w:rPr>
        <w:t xml:space="preserve"> </w:t>
      </w:r>
      <w:r w:rsidR="00E33659" w:rsidRPr="00BD4162">
        <w:rPr>
          <w:i/>
          <w:iCs/>
          <w:color w:val="000000"/>
        </w:rPr>
        <w:t>−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3)</w:t>
      </w:r>
      <w:r w:rsidR="00610321" w:rsidRPr="00F81AAE">
        <w:rPr>
          <w:rFonts w:hAnsi="Arial"/>
          <w:color w:val="000000"/>
        </w:rPr>
        <w:t xml:space="preserve"> </w:t>
      </w:r>
      <w:r w:rsidR="00E33659" w:rsidRPr="00F81AAE">
        <w:rPr>
          <w:color w:val="000000"/>
        </w:rPr>
        <w:t>&lt;</w:t>
      </w:r>
      <w:r w:rsidR="00610321" w:rsidRPr="00F81AAE">
        <w:rPr>
          <w:rFonts w:hAnsi="Arial"/>
          <w:color w:val="000000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2(</w:t>
      </w:r>
      <w:r w:rsidR="00610321" w:rsidRPr="00F81AAE">
        <w:rPr>
          <w:rFonts w:hAnsi="Arial"/>
          <w:i/>
          <w:iCs/>
          <w:color w:val="000000"/>
          <w:sz w:val="22"/>
          <w:szCs w:val="22"/>
        </w:rPr>
        <w:t>x</w:t>
      </w:r>
      <w:r w:rsidR="00610321" w:rsidRPr="00F81AAE">
        <w:rPr>
          <w:rFonts w:hAnsi="Arial"/>
          <w:i/>
          <w:iCs/>
          <w:color w:val="000000"/>
        </w:rPr>
        <w:t xml:space="preserve"> </w:t>
      </w:r>
      <w:r w:rsidR="00E33659" w:rsidRPr="00BD4162">
        <w:rPr>
          <w:i/>
          <w:iCs/>
          <w:color w:val="000000"/>
        </w:rPr>
        <w:t>−</w:t>
      </w:r>
      <w:r w:rsidR="00610321" w:rsidRPr="00BD4162">
        <w:rPr>
          <w:color w:val="000000"/>
        </w:rPr>
        <w:t xml:space="preserve"> </w:t>
      </w:r>
      <w:r w:rsidR="00610321" w:rsidRPr="00F81AAE">
        <w:rPr>
          <w:rFonts w:hAnsi="Arial"/>
          <w:color w:val="000000"/>
          <w:sz w:val="22"/>
          <w:szCs w:val="22"/>
        </w:rPr>
        <w:t>9)</w:t>
      </w:r>
    </w:p>
    <w:p w14:paraId="095366F6" w14:textId="77777777" w:rsidR="00610321" w:rsidRPr="00F81AAE" w:rsidRDefault="00610321">
      <w:pPr>
        <w:shd w:val="clear" w:color="auto" w:fill="FFFFFF"/>
        <w:spacing w:before="504"/>
      </w:pPr>
      <w:r w:rsidRPr="00F81AAE">
        <w:rPr>
          <w:b/>
          <w:bCs/>
          <w:color w:val="000000"/>
          <w:sz w:val="22"/>
          <w:szCs w:val="22"/>
        </w:rPr>
        <w:t>Solve each compound inequality. Graph the solution.</w:t>
      </w:r>
    </w:p>
    <w:p w14:paraId="70C33ACE" w14:textId="65D51315" w:rsidR="00610321" w:rsidRPr="00F81AAE" w:rsidRDefault="00057BAE" w:rsidP="00057BAE">
      <w:pPr>
        <w:shd w:val="clear" w:color="auto" w:fill="FFFFFF"/>
        <w:tabs>
          <w:tab w:val="left" w:pos="379"/>
        </w:tabs>
        <w:spacing w:line="638" w:lineRule="exact"/>
        <w:ind w:left="1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</w:t>
      </w:r>
      <w:r w:rsidR="002001AF" w:rsidRPr="00F81AAE">
        <w:rPr>
          <w:rFonts w:ascii="Arial" w:hAnsi="Arial" w:cs="Arial"/>
          <w:b/>
          <w:bCs/>
          <w:color w:val="000000"/>
        </w:rPr>
        <w:t>.</w:t>
      </w:r>
      <w:r w:rsidR="002001AF" w:rsidRPr="00F81AAE">
        <w:rPr>
          <w:color w:val="000000"/>
          <w:sz w:val="22"/>
          <w:szCs w:val="22"/>
        </w:rPr>
        <w:t xml:space="preserve"> </w:t>
      </w:r>
      <w:r w:rsidR="00610321" w:rsidRPr="00F81AAE">
        <w:rPr>
          <w:color w:val="000000"/>
          <w:sz w:val="22"/>
          <w:szCs w:val="22"/>
        </w:rPr>
        <w:t>4</w:t>
      </w:r>
      <w:r w:rsidR="00610321" w:rsidRPr="00F81AAE">
        <w:rPr>
          <w:i/>
          <w:iCs/>
          <w:color w:val="000000"/>
          <w:sz w:val="22"/>
          <w:szCs w:val="22"/>
        </w:rPr>
        <w:t>x</w:t>
      </w:r>
      <w:r w:rsidR="00610321" w:rsidRPr="00F81AAE">
        <w:rPr>
          <w:i/>
          <w:iCs/>
          <w:color w:val="000000"/>
        </w:rPr>
        <w:t xml:space="preserve"> </w:t>
      </w:r>
      <w:r w:rsidR="00DA3A54" w:rsidRPr="00F81AAE">
        <w:rPr>
          <w:color w:val="000000"/>
          <w:sz w:val="22"/>
          <w:szCs w:val="22"/>
        </w:rPr>
        <w:t>≥</w:t>
      </w:r>
      <w:r w:rsidR="00610321" w:rsidRPr="00F81AAE">
        <w:rPr>
          <w:color w:val="000000"/>
        </w:rPr>
        <w:t xml:space="preserve"> </w:t>
      </w:r>
      <w:r w:rsidR="00DA3A54" w:rsidRPr="00F81AAE">
        <w:rPr>
          <w:color w:val="000000"/>
        </w:rPr>
        <w:t>−</w:t>
      </w:r>
      <w:r w:rsidR="003E0AA0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12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and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7</w:t>
      </w:r>
      <w:r w:rsidR="00610321" w:rsidRPr="00F81AAE">
        <w:rPr>
          <w:i/>
          <w:iCs/>
          <w:color w:val="000000"/>
          <w:sz w:val="22"/>
          <w:szCs w:val="22"/>
        </w:rPr>
        <w:t>x</w:t>
      </w:r>
      <w:r w:rsidR="00137C97" w:rsidRPr="00F81AAE">
        <w:rPr>
          <w:i/>
          <w:iCs/>
          <w:color w:val="000000"/>
          <w:sz w:val="22"/>
          <w:szCs w:val="22"/>
        </w:rPr>
        <w:t xml:space="preserve"> ≤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</w:rPr>
        <w:t>9</w:t>
      </w:r>
      <w:r w:rsidR="005B6B3C" w:rsidRPr="00F81AAE">
        <w:rPr>
          <w:rFonts w:ascii="Arial" w:hAnsi="Arial" w:cs="Arial"/>
          <w:b/>
          <w:bCs/>
          <w:color w:val="000000"/>
        </w:rPr>
        <w:t>.</w:t>
      </w:r>
      <w:r w:rsidR="005B6B3C" w:rsidRPr="00F81AAE">
        <w:rPr>
          <w:color w:val="000000"/>
          <w:sz w:val="22"/>
          <w:szCs w:val="22"/>
        </w:rPr>
        <w:t xml:space="preserve"> </w:t>
      </w:r>
      <w:r w:rsidR="00610321" w:rsidRPr="00F81AAE">
        <w:rPr>
          <w:color w:val="000000"/>
          <w:sz w:val="22"/>
          <w:szCs w:val="22"/>
        </w:rPr>
        <w:t>2</w:t>
      </w:r>
      <w:r w:rsidR="00610321" w:rsidRPr="00F81AAE">
        <w:rPr>
          <w:i/>
          <w:iCs/>
          <w:color w:val="000000"/>
          <w:sz w:val="22"/>
          <w:szCs w:val="22"/>
        </w:rPr>
        <w:t>x</w:t>
      </w:r>
      <w:r w:rsidR="00610321" w:rsidRPr="00F81AAE">
        <w:rPr>
          <w:i/>
          <w:iCs/>
          <w:color w:val="000000"/>
        </w:rPr>
        <w:t xml:space="preserve"> </w:t>
      </w:r>
      <w:r w:rsidR="002725B3" w:rsidRPr="00F81AAE">
        <w:rPr>
          <w:color w:val="000000"/>
          <w:sz w:val="22"/>
          <w:szCs w:val="22"/>
        </w:rPr>
        <w:t>&gt;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3</w:t>
      </w:r>
      <w:r w:rsidR="00610321" w:rsidRPr="00F81AAE">
        <w:rPr>
          <w:color w:val="000000"/>
        </w:rPr>
        <w:t xml:space="preserve"> </w:t>
      </w:r>
      <w:r w:rsidR="002725B3" w:rsidRPr="00F81AAE">
        <w:rPr>
          <w:color w:val="000000"/>
          <w:sz w:val="22"/>
          <w:szCs w:val="22"/>
        </w:rPr>
        <w:t>−</w:t>
      </w:r>
      <w:r w:rsidR="00610321" w:rsidRPr="00F81AAE">
        <w:rPr>
          <w:color w:val="000000"/>
        </w:rPr>
        <w:t xml:space="preserve"> </w:t>
      </w:r>
      <w:r w:rsidR="00610321" w:rsidRPr="00F81AAE">
        <w:rPr>
          <w:i/>
          <w:iCs/>
          <w:color w:val="000000"/>
          <w:sz w:val="22"/>
          <w:szCs w:val="22"/>
        </w:rPr>
        <w:t>x</w:t>
      </w:r>
      <w:r w:rsidR="00997C40" w:rsidRPr="00F81AAE">
        <w:rPr>
          <w:i/>
          <w:iCs/>
          <w:color w:val="000000"/>
          <w:sz w:val="22"/>
          <w:szCs w:val="22"/>
        </w:rPr>
        <w:t xml:space="preserve"> </w:t>
      </w:r>
      <w:r w:rsidR="00610321" w:rsidRPr="00F81AAE">
        <w:rPr>
          <w:color w:val="000000"/>
          <w:sz w:val="22"/>
          <w:szCs w:val="22"/>
        </w:rPr>
        <w:t>or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2</w:t>
      </w:r>
      <w:r w:rsidR="00610321" w:rsidRPr="00F81AAE">
        <w:rPr>
          <w:i/>
          <w:iCs/>
          <w:color w:val="000000"/>
          <w:sz w:val="22"/>
          <w:szCs w:val="22"/>
        </w:rPr>
        <w:t>x</w:t>
      </w:r>
      <w:r w:rsidR="00610321" w:rsidRPr="00F81AAE">
        <w:rPr>
          <w:i/>
          <w:iCs/>
          <w:color w:val="000000"/>
        </w:rPr>
        <w:t xml:space="preserve"> </w:t>
      </w:r>
      <w:r w:rsidR="002725B3" w:rsidRPr="00F81AAE">
        <w:rPr>
          <w:color w:val="000000"/>
          <w:sz w:val="22"/>
          <w:szCs w:val="22"/>
        </w:rPr>
        <w:t>&lt;</w:t>
      </w:r>
      <w:r w:rsidR="00610321" w:rsidRPr="00F81AAE">
        <w:rPr>
          <w:color w:val="000000"/>
        </w:rPr>
        <w:t xml:space="preserve"> </w:t>
      </w:r>
      <w:r w:rsidR="00610321" w:rsidRPr="00F81AAE">
        <w:rPr>
          <w:i/>
          <w:iCs/>
          <w:color w:val="000000"/>
          <w:sz w:val="22"/>
          <w:szCs w:val="22"/>
        </w:rPr>
        <w:t>x</w:t>
      </w:r>
      <w:r w:rsidR="00610321" w:rsidRPr="00F81AAE">
        <w:rPr>
          <w:i/>
          <w:iCs/>
          <w:color w:val="000000"/>
        </w:rPr>
        <w:t xml:space="preserve"> </w:t>
      </w:r>
      <w:r w:rsidR="002725B3" w:rsidRPr="00F81AAE">
        <w:rPr>
          <w:i/>
          <w:iCs/>
          <w:color w:val="000000"/>
        </w:rPr>
        <w:t>−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3</w:t>
      </w:r>
    </w:p>
    <w:p w14:paraId="0CB3EA99" w14:textId="77777777" w:rsidR="00610321" w:rsidRPr="00F81AAE" w:rsidRDefault="00610321">
      <w:pPr>
        <w:shd w:val="clear" w:color="auto" w:fill="FFFFFF"/>
        <w:spacing w:before="432"/>
      </w:pPr>
      <w:r w:rsidRPr="00F81AAE">
        <w:rPr>
          <w:b/>
          <w:bCs/>
          <w:color w:val="000000"/>
          <w:sz w:val="22"/>
          <w:szCs w:val="22"/>
        </w:rPr>
        <w:t>Solve each problem by writing and solving a compound inequality.</w:t>
      </w:r>
    </w:p>
    <w:p w14:paraId="24E27D00" w14:textId="337689F4" w:rsidR="00610321" w:rsidRPr="00F81AAE" w:rsidRDefault="00057BAE" w:rsidP="003E5A27">
      <w:pPr>
        <w:shd w:val="clear" w:color="auto" w:fill="FFFFFF"/>
        <w:tabs>
          <w:tab w:val="left" w:pos="379"/>
        </w:tabs>
        <w:spacing w:before="355" w:line="278" w:lineRule="exact"/>
        <w:ind w:left="391" w:right="403" w:hanging="3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</w:t>
      </w:r>
      <w:r w:rsidR="00F00A22">
        <w:rPr>
          <w:rFonts w:ascii="Arial" w:hAnsi="Arial" w:cs="Arial"/>
          <w:b/>
          <w:bCs/>
          <w:color w:val="000000"/>
        </w:rPr>
        <w:t>0</w:t>
      </w:r>
      <w:r w:rsidR="003E5A27" w:rsidRPr="00F81AAE">
        <w:rPr>
          <w:rFonts w:ascii="Arial" w:hAnsi="Arial" w:cs="Arial"/>
          <w:b/>
          <w:bCs/>
          <w:color w:val="000000"/>
        </w:rPr>
        <w:t xml:space="preserve">. </w:t>
      </w:r>
      <w:r w:rsidR="00610321" w:rsidRPr="00F81AAE">
        <w:rPr>
          <w:color w:val="000000"/>
          <w:sz w:val="22"/>
          <w:szCs w:val="22"/>
        </w:rPr>
        <w:t>Before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a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chemist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can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combine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a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solution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with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other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liquids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in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a</w:t>
      </w:r>
      <w:r w:rsidR="00610321" w:rsidRPr="00F81AAE">
        <w:rPr>
          <w:color w:val="000000"/>
        </w:rPr>
        <w:t xml:space="preserve"> </w:t>
      </w:r>
      <w:r w:rsidR="00610321" w:rsidRPr="00F81AAE">
        <w:rPr>
          <w:color w:val="000000"/>
          <w:sz w:val="22"/>
          <w:szCs w:val="22"/>
        </w:rPr>
        <w:t>laboratory, the temperature of the solution must be between 39°C and 52°C. The chemist places the solution in a warmer that raises the temperature 6.5°C per hour. If the temperature is originally 0°C, how long will it take to raise the temperature to the necessary range of values?</w:t>
      </w:r>
    </w:p>
    <w:p w14:paraId="44BB1455" w14:textId="77777777" w:rsidR="007B0D03" w:rsidRDefault="007B0D03" w:rsidP="007B0D03">
      <w:pPr>
        <w:shd w:val="clear" w:color="auto" w:fill="FFFFFF"/>
        <w:spacing w:before="60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sectPr w:rsidR="007B0D03" w:rsidSect="006965EB">
      <w:type w:val="continuous"/>
      <w:pgSz w:w="11909" w:h="16834"/>
      <w:pgMar w:top="1060" w:right="1871" w:bottom="357" w:left="163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87458"/>
    <w:multiLevelType w:val="hybridMultilevel"/>
    <w:tmpl w:val="9B0CC1F8"/>
    <w:lvl w:ilvl="0" w:tplc="3CFE2FC2">
      <w:start w:val="27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20355939"/>
    <w:multiLevelType w:val="hybridMultilevel"/>
    <w:tmpl w:val="7AEAD984"/>
    <w:lvl w:ilvl="0" w:tplc="FA66B30C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C13C2"/>
    <w:multiLevelType w:val="singleLevel"/>
    <w:tmpl w:val="35706E00"/>
    <w:lvl w:ilvl="0">
      <w:start w:val="1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3" w15:restartNumberingAfterBreak="0">
    <w:nsid w:val="3A034E76"/>
    <w:multiLevelType w:val="singleLevel"/>
    <w:tmpl w:val="827AF2D0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4" w15:restartNumberingAfterBreak="0">
    <w:nsid w:val="3C3E536A"/>
    <w:multiLevelType w:val="singleLevel"/>
    <w:tmpl w:val="8EDCFD48"/>
    <w:lvl w:ilvl="0">
      <w:start w:val="19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5" w15:restartNumberingAfterBreak="0">
    <w:nsid w:val="40F1232B"/>
    <w:multiLevelType w:val="singleLevel"/>
    <w:tmpl w:val="D638B202"/>
    <w:lvl w:ilvl="0">
      <w:start w:val="25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6" w15:restartNumberingAfterBreak="0">
    <w:nsid w:val="4EB825FF"/>
    <w:multiLevelType w:val="hybridMultilevel"/>
    <w:tmpl w:val="903E0A26"/>
    <w:lvl w:ilvl="0" w:tplc="2A94C150">
      <w:start w:val="23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DA"/>
    <w:rsid w:val="00013E32"/>
    <w:rsid w:val="00057BAE"/>
    <w:rsid w:val="00077E31"/>
    <w:rsid w:val="00084758"/>
    <w:rsid w:val="00091F53"/>
    <w:rsid w:val="000D0B9C"/>
    <w:rsid w:val="001102C6"/>
    <w:rsid w:val="00137C97"/>
    <w:rsid w:val="00191532"/>
    <w:rsid w:val="001A6F21"/>
    <w:rsid w:val="001B07B4"/>
    <w:rsid w:val="001B655F"/>
    <w:rsid w:val="001D5952"/>
    <w:rsid w:val="001F2CD2"/>
    <w:rsid w:val="002001AF"/>
    <w:rsid w:val="00201277"/>
    <w:rsid w:val="002725B3"/>
    <w:rsid w:val="002A0CCB"/>
    <w:rsid w:val="002B21E0"/>
    <w:rsid w:val="002B41F6"/>
    <w:rsid w:val="002E088B"/>
    <w:rsid w:val="00303FAB"/>
    <w:rsid w:val="00333890"/>
    <w:rsid w:val="00352474"/>
    <w:rsid w:val="00362AC9"/>
    <w:rsid w:val="003772DE"/>
    <w:rsid w:val="00392C22"/>
    <w:rsid w:val="003B5257"/>
    <w:rsid w:val="003C2BE8"/>
    <w:rsid w:val="003E0AA0"/>
    <w:rsid w:val="003E5A27"/>
    <w:rsid w:val="003F6DB4"/>
    <w:rsid w:val="004028A6"/>
    <w:rsid w:val="004178D9"/>
    <w:rsid w:val="004410AE"/>
    <w:rsid w:val="00465B27"/>
    <w:rsid w:val="00465D7E"/>
    <w:rsid w:val="00466EC9"/>
    <w:rsid w:val="00467BC2"/>
    <w:rsid w:val="004B304B"/>
    <w:rsid w:val="004E1730"/>
    <w:rsid w:val="004E2217"/>
    <w:rsid w:val="005339A6"/>
    <w:rsid w:val="00556206"/>
    <w:rsid w:val="005767FC"/>
    <w:rsid w:val="005B6B3C"/>
    <w:rsid w:val="005C67DA"/>
    <w:rsid w:val="005C6D6E"/>
    <w:rsid w:val="005D253B"/>
    <w:rsid w:val="005F14A4"/>
    <w:rsid w:val="00604F48"/>
    <w:rsid w:val="00610321"/>
    <w:rsid w:val="00612CBE"/>
    <w:rsid w:val="00631E4C"/>
    <w:rsid w:val="00662CBA"/>
    <w:rsid w:val="0067599B"/>
    <w:rsid w:val="00675D2C"/>
    <w:rsid w:val="006835DA"/>
    <w:rsid w:val="006965EB"/>
    <w:rsid w:val="006C6B72"/>
    <w:rsid w:val="006C6FC8"/>
    <w:rsid w:val="006F6CA4"/>
    <w:rsid w:val="00713ADC"/>
    <w:rsid w:val="007500CE"/>
    <w:rsid w:val="0076000B"/>
    <w:rsid w:val="007727EB"/>
    <w:rsid w:val="00790DE7"/>
    <w:rsid w:val="007B0D03"/>
    <w:rsid w:val="007D5FC4"/>
    <w:rsid w:val="007D60AD"/>
    <w:rsid w:val="007E1ABC"/>
    <w:rsid w:val="007E3543"/>
    <w:rsid w:val="007F38BB"/>
    <w:rsid w:val="00863121"/>
    <w:rsid w:val="00867D47"/>
    <w:rsid w:val="00871717"/>
    <w:rsid w:val="008836D3"/>
    <w:rsid w:val="00895A98"/>
    <w:rsid w:val="008A6306"/>
    <w:rsid w:val="008F48B6"/>
    <w:rsid w:val="008F53F4"/>
    <w:rsid w:val="00906CDA"/>
    <w:rsid w:val="00997C40"/>
    <w:rsid w:val="009D52B4"/>
    <w:rsid w:val="009F65CB"/>
    <w:rsid w:val="009F680A"/>
    <w:rsid w:val="009F7FCB"/>
    <w:rsid w:val="00A2292B"/>
    <w:rsid w:val="00A3677F"/>
    <w:rsid w:val="00A40FF0"/>
    <w:rsid w:val="00A65BD7"/>
    <w:rsid w:val="00A85F78"/>
    <w:rsid w:val="00AA1AE4"/>
    <w:rsid w:val="00AC50FD"/>
    <w:rsid w:val="00AE3BC2"/>
    <w:rsid w:val="00B0577C"/>
    <w:rsid w:val="00B42C56"/>
    <w:rsid w:val="00B8209E"/>
    <w:rsid w:val="00B8338D"/>
    <w:rsid w:val="00BD01E2"/>
    <w:rsid w:val="00BD4162"/>
    <w:rsid w:val="00BE0632"/>
    <w:rsid w:val="00BE2757"/>
    <w:rsid w:val="00BE2CB0"/>
    <w:rsid w:val="00C23593"/>
    <w:rsid w:val="00C23783"/>
    <w:rsid w:val="00C71F72"/>
    <w:rsid w:val="00C815B1"/>
    <w:rsid w:val="00CE514C"/>
    <w:rsid w:val="00D01057"/>
    <w:rsid w:val="00D02E5C"/>
    <w:rsid w:val="00DA3A54"/>
    <w:rsid w:val="00DB5ED7"/>
    <w:rsid w:val="00E0396C"/>
    <w:rsid w:val="00E14113"/>
    <w:rsid w:val="00E33659"/>
    <w:rsid w:val="00E46CCB"/>
    <w:rsid w:val="00E53733"/>
    <w:rsid w:val="00E639A2"/>
    <w:rsid w:val="00E923C4"/>
    <w:rsid w:val="00EA681F"/>
    <w:rsid w:val="00F00A22"/>
    <w:rsid w:val="00F104AD"/>
    <w:rsid w:val="00F36653"/>
    <w:rsid w:val="00F53838"/>
    <w:rsid w:val="00F81A2B"/>
    <w:rsid w:val="00F8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5FD654"/>
  <w14:defaultImageDpi w14:val="300"/>
  <w15:docId w15:val="{8CBA2B10-6998-46FF-823C-C8FA9202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B42C56"/>
    <w:pPr>
      <w:shd w:val="clear" w:color="auto" w:fill="FFFFFF"/>
      <w:tabs>
        <w:tab w:val="center" w:pos="4260"/>
        <w:tab w:val="right" w:pos="8400"/>
      </w:tabs>
      <w:spacing w:line="720" w:lineRule="exact"/>
      <w:ind w:left="125"/>
    </w:pPr>
    <w:rPr>
      <w:rFonts w:ascii="Arial" w:hAnsi="Arial" w:cs="Arial"/>
      <w:b/>
      <w:bCs/>
      <w:color w:val="000000"/>
    </w:rPr>
  </w:style>
  <w:style w:type="paragraph" w:styleId="BalloonText">
    <w:name w:val="Balloon Text"/>
    <w:basedOn w:val="Normal"/>
    <w:link w:val="BalloonTextChar"/>
    <w:rsid w:val="00A65B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5B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PED-HSM11A2TR-08-1103-001-L01.indd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PED-HSM11A2TR-08-1103-001-L01.indd</dc:title>
  <dc:subject/>
  <dc:creator>adminadmin</dc:creator>
  <cp:keywords/>
  <dc:description/>
  <cp:lastModifiedBy>Bakker, John D.</cp:lastModifiedBy>
  <cp:revision>2</cp:revision>
  <cp:lastPrinted>2017-08-29T09:36:00Z</cp:lastPrinted>
  <dcterms:created xsi:type="dcterms:W3CDTF">2019-08-28T14:00:00Z</dcterms:created>
  <dcterms:modified xsi:type="dcterms:W3CDTF">2019-08-28T14:00:00Z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